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8DA94" w14:textId="15D08158" w:rsidR="002C76D4" w:rsidRDefault="00AD5B82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2318DA95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2318DA96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2318DA97" w14:textId="47CD6059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DC518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DC518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2318DA98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4"/>
        <w:gridCol w:w="706"/>
        <w:gridCol w:w="332"/>
        <w:gridCol w:w="515"/>
        <w:gridCol w:w="787"/>
        <w:gridCol w:w="301"/>
        <w:gridCol w:w="267"/>
        <w:gridCol w:w="1160"/>
        <w:gridCol w:w="709"/>
        <w:gridCol w:w="453"/>
        <w:gridCol w:w="1217"/>
        <w:gridCol w:w="199"/>
        <w:gridCol w:w="1084"/>
        <w:gridCol w:w="363"/>
        <w:gridCol w:w="422"/>
        <w:gridCol w:w="299"/>
        <w:gridCol w:w="1620"/>
      </w:tblGrid>
      <w:tr w:rsidR="00B10B1A" w:rsidRPr="00746450" w14:paraId="2318DA9B" w14:textId="77777777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A99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18DA9A" w14:textId="77777777" w:rsidR="00114B2C" w:rsidRPr="006B1AAC" w:rsidRDefault="006B1AA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B1AA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Anatomia</w:t>
            </w:r>
          </w:p>
        </w:tc>
      </w:tr>
      <w:tr w:rsidR="00C85B55" w:rsidRPr="00746450" w14:paraId="2318DA9E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A9C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18DA9D" w14:textId="1B3DB573" w:rsidR="00C85B55" w:rsidRPr="00D57349" w:rsidRDefault="00723C7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Teresa Stańczyk</w:t>
            </w:r>
            <w:r w:rsidR="00722014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10B1A" w:rsidRPr="00746450" w14:paraId="2318DAA1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A9F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18DAA0" w14:textId="4BEECB64" w:rsidR="00114B2C" w:rsidRPr="00D57349" w:rsidRDefault="00723C7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Teresa Stańczyk</w:t>
            </w:r>
          </w:p>
        </w:tc>
      </w:tr>
      <w:tr w:rsidR="0069385A" w:rsidRPr="00746450" w14:paraId="2318DAA4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AA2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18DAA3" w14:textId="77777777"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14:paraId="2318DAA7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AA5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18DAA6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2318DAAA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AA8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18DAA9" w14:textId="77777777"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2318DAAD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AAB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18DAAC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2318DAB0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AAE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18DAAF" w14:textId="77777777" w:rsidR="00AC17ED" w:rsidRPr="00D57349" w:rsidRDefault="00AC6A1E" w:rsidP="00F6348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</w:t>
            </w:r>
            <w:r w:rsidR="0042427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ykład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 ćwiczenia</w:t>
            </w:r>
            <w:r w:rsidR="00E77D78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 CSM</w:t>
            </w:r>
          </w:p>
        </w:tc>
      </w:tr>
      <w:tr w:rsidR="0069385A" w:rsidRPr="00746450" w14:paraId="2318DAB3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AB1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318DAB2" w14:textId="77777777"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I</w:t>
            </w:r>
          </w:p>
        </w:tc>
      </w:tr>
      <w:tr w:rsidR="00687DFF" w:rsidRPr="00746450" w14:paraId="2318DAB6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AB4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318DAB5" w14:textId="77777777" w:rsidR="00687DFF" w:rsidRPr="00D57349" w:rsidRDefault="00A43D2B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</w:t>
            </w:r>
            <w:r w:rsidR="00E9338A"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podstawowe</w:t>
            </w:r>
          </w:p>
        </w:tc>
      </w:tr>
      <w:tr w:rsidR="003B017B" w:rsidRPr="00746450" w14:paraId="2318DAB9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AB7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318DAB8" w14:textId="2A507325"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AD5B8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746450" w:rsidRPr="00746450" w14:paraId="2318DABB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18DABA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2318DAC7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318DABC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2318DABD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18DABE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18DABF" w14:textId="77777777" w:rsidR="00495756" w:rsidRPr="00F6348A" w:rsidRDefault="00E77D78" w:rsidP="00F634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wiczenia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8DAC0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8DAC1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8DAC2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8DAC3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8DAC4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318DAC5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2318DAC6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2318DAD2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18DAC8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2318DAC9" w14:textId="77777777" w:rsidR="00687DFF" w:rsidRPr="00E9338A" w:rsidRDefault="00AC6A1E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2318DACA" w14:textId="77777777" w:rsidR="00687DFF" w:rsidRPr="00E9338A" w:rsidRDefault="00E77D78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ACB" w14:textId="77777777" w:rsidR="00687DFF" w:rsidRPr="00E9338A" w:rsidRDefault="00E77D7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30/1,5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2318DACC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18DACD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18DACE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18DACF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18DAD0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318DAD1" w14:textId="77777777" w:rsidR="00687DFF" w:rsidRPr="00E9338A" w:rsidRDefault="00E77D7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</w:tr>
      <w:tr w:rsidR="00687DFF" w:rsidRPr="00746450" w14:paraId="2318DADD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18DAD3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2318DAD4" w14:textId="77777777" w:rsidR="00687DFF" w:rsidRPr="00E9338A" w:rsidRDefault="00E77D78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2318DAD5" w14:textId="77777777" w:rsidR="00687DFF" w:rsidRPr="00E9338A" w:rsidRDefault="00E77D78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AD6" w14:textId="77777777" w:rsidR="00687DFF" w:rsidRPr="00E9338A" w:rsidRDefault="00E77D7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2318DAD7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18DAD8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18DAD9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18DADA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18DADB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318DADC" w14:textId="77777777" w:rsidR="00687DFF" w:rsidRPr="00E9338A" w:rsidRDefault="00E77D7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</w:tr>
      <w:tr w:rsidR="00811854" w:rsidRPr="00114B2C" w14:paraId="2318DAE0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18DADE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318DADF" w14:textId="4B605EDA" w:rsidR="00811854" w:rsidRPr="009D2A86" w:rsidRDefault="00FE1037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Podstawowe wiadomości z zakresu biologii (nauka o człowieku)</w:t>
            </w:r>
            <w:r w:rsidR="009D2A86" w:rsidRPr="009D2A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11854" w:rsidRPr="00114B2C" w14:paraId="2318DAE3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18DAE1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318DAE2" w14:textId="77777777" w:rsidR="00811854" w:rsidRPr="009D2A86" w:rsidRDefault="00FE1037" w:rsidP="00FD5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Po realizacji zajęć z zakresu anatomii student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zna </w:t>
            </w: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budowę ciała ludzkiego oraz z wzajemne relacje poszczególnych jego części z nawiązaniem do aspektów klinicznych</w:t>
            </w:r>
            <w:r w:rsidR="009D2A86" w:rsidRPr="009D2A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B017B" w:rsidRPr="00114B2C" w14:paraId="2318DAE8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18DAE4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318DAE5" w14:textId="77777777" w:rsidR="00C92D92" w:rsidRDefault="00FE1037" w:rsidP="00FE103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Wykłady problemowy, wykład konwersatoryjny, elementy dyskusji dydaktycznej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14:paraId="2318DAE6" w14:textId="77777777" w:rsidR="00FE1037" w:rsidRPr="00FE1037" w:rsidRDefault="00FE1037" w:rsidP="00FE103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E1037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Ćwiczenia, pokaz z instruktażem, pokaz z objaśnieniem, praca w grupach, rozwiązywanie zadania, analiza przypadków, CSM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14:paraId="2318DAE7" w14:textId="77777777" w:rsidR="00FE1037" w:rsidRPr="00FE1037" w:rsidRDefault="00FE1037" w:rsidP="00FE103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E1037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Samokształcenie, </w:t>
            </w:r>
            <w:r w:rsidRPr="00FE1037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metoda projektów, analiza literatury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3B017B" w:rsidRPr="00114B2C" w14:paraId="2318DAED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18DAE9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318DAEA" w14:textId="77777777" w:rsidR="00FE1037" w:rsidRPr="00FE1037" w:rsidRDefault="00FE1037" w:rsidP="00FE103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FE1037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Wykłady, p</w:t>
            </w:r>
            <w:r w:rsidRPr="00FE1037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rezentacja multimedialna, programy multimedialne, sprzęt audiowizualny</w:t>
            </w:r>
          </w:p>
          <w:p w14:paraId="2318DAEB" w14:textId="77777777" w:rsidR="00FE1037" w:rsidRPr="00FE1037" w:rsidRDefault="00FE1037" w:rsidP="00FE103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E1037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Ćwiczenia, p</w:t>
            </w:r>
            <w:r w:rsidRPr="00FE1037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 xml:space="preserve">rezentacja multimedialna, wyposażenie pracowni, fantomy modele, plansze dydaktyczne, </w:t>
            </w:r>
            <w:r w:rsidRPr="00FE1037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wyposażenie centrum symulacji medycznych</w:t>
            </w:r>
            <w:r w:rsidR="00BA553D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.</w:t>
            </w:r>
          </w:p>
          <w:p w14:paraId="2318DAEC" w14:textId="77777777" w:rsidR="004D4161" w:rsidRPr="00FE1037" w:rsidRDefault="00FE1037" w:rsidP="00FE103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FE1037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Samokształcenie, </w:t>
            </w:r>
            <w:r w:rsidRPr="00FE1037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literatura medyczna, zawodowa, elektroniczne  bazy informacji naukowych , prezentacja multimedialna</w:t>
            </w:r>
            <w:r w:rsidR="004D4161" w:rsidRPr="00FE103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811854" w:rsidRPr="00114B2C" w14:paraId="2318DAF0" w14:textId="77777777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18DAEE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AEF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BA553D" w:rsidRPr="00114B2C" w14:paraId="2318DAF4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18DAF1" w14:textId="77777777" w:rsidR="00BA553D" w:rsidRPr="001974C2" w:rsidRDefault="00BA553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318DAF2" w14:textId="77777777" w:rsidR="00BA553D" w:rsidRPr="00DB78C3" w:rsidRDefault="00BA553D" w:rsidP="007330CB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K_A.W01 zna budowę ciała ludzkiego w podejściu topograficznym (kończyny górna i dolna, klatka piersiowa, brzuch, miednica, grzbiet, szyja, głowa) i czynnościowym (układ kostno-stawowy, układ mięśniowy, układ krążenia, układ oddechowy, układ pokarmowy, układ moczowy, układy płciowe, układ nerwowy, narządy zmysłów, powłoka wspólna);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318DAF3" w14:textId="77777777" w:rsidR="00BA553D" w:rsidRPr="00BA553D" w:rsidRDefault="00BA553D" w:rsidP="0097290F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A553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Test/egzamin pisemny, egzamin ustny, kolokwium</w:t>
            </w:r>
          </w:p>
        </w:tc>
      </w:tr>
      <w:tr w:rsidR="00BA553D" w:rsidRPr="00114B2C" w14:paraId="2318DAF8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318DAF5" w14:textId="77777777" w:rsidR="00BA553D" w:rsidRPr="001974C2" w:rsidRDefault="00BA553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318DAF6" w14:textId="77777777" w:rsidR="00BA553D" w:rsidRPr="00DB78C3" w:rsidRDefault="00BA553D" w:rsidP="007330CB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K_A.W02 omawia neurohormonalną regulację procesów fizjologicznych i elektrofizjologicznych zachodzących w organizmie;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18DAF7" w14:textId="77777777" w:rsidR="00BA553D" w:rsidRPr="00BA553D" w:rsidRDefault="00BA553D" w:rsidP="009729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A553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Test/egzamin pisemny, egzamin ustny, kolokwium</w:t>
            </w:r>
            <w:r w:rsidRPr="00BA553D">
              <w:rPr>
                <w:rFonts w:ascii="Times New Roman" w:hAnsi="Times New Roman" w:cs="Times New Roman"/>
                <w:kern w:val="2"/>
                <w:sz w:val="20"/>
                <w:szCs w:val="20"/>
              </w:rPr>
              <w:t>,</w:t>
            </w:r>
          </w:p>
        </w:tc>
      </w:tr>
      <w:tr w:rsidR="00BA553D" w:rsidRPr="00114B2C" w14:paraId="2318DAFC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318DAF9" w14:textId="77777777" w:rsidR="00BA553D" w:rsidRPr="001974C2" w:rsidRDefault="00BA553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318DAFA" w14:textId="77777777" w:rsidR="00BA553D" w:rsidRPr="00DB78C3" w:rsidRDefault="00BA553D" w:rsidP="007330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K_A.W03 zna udział układów i narządów organizmu w utrzymaniu jego homeostazy;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18DAFB" w14:textId="77777777" w:rsidR="00BA553D" w:rsidRPr="00BA553D" w:rsidRDefault="00BA553D" w:rsidP="009729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A553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Test/egzamin pisemny, egzamin ustny, kolokwium</w:t>
            </w:r>
          </w:p>
        </w:tc>
      </w:tr>
      <w:tr w:rsidR="00BA553D" w:rsidRPr="00114B2C" w14:paraId="2318DB00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318DAFD" w14:textId="77777777" w:rsidR="00BA553D" w:rsidRPr="001974C2" w:rsidRDefault="00BA553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318DAFE" w14:textId="77777777" w:rsidR="00BA553D" w:rsidRPr="00DB78C3" w:rsidRDefault="00BA553D" w:rsidP="007330CB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K_A.W04 omawia fizjologię poszczególnych układów i narządów organizmu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18DAFF" w14:textId="77777777" w:rsidR="00BA553D" w:rsidRPr="00BA553D" w:rsidRDefault="00BA553D" w:rsidP="007330C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A553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Test/egzamin pisemny, egzamin ustny, kolokwium</w:t>
            </w:r>
            <w:r w:rsidRPr="00BA553D">
              <w:rPr>
                <w:rFonts w:ascii="Times New Roman" w:hAnsi="Times New Roman" w:cs="Times New Roman"/>
                <w:kern w:val="2"/>
                <w:sz w:val="20"/>
                <w:szCs w:val="20"/>
              </w:rPr>
              <w:t>,</w:t>
            </w:r>
          </w:p>
        </w:tc>
      </w:tr>
      <w:tr w:rsidR="00BA553D" w:rsidRPr="00114B2C" w14:paraId="2318DB04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318DB01" w14:textId="77777777" w:rsidR="00BA553D" w:rsidRPr="001974C2" w:rsidRDefault="00BA553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318DB02" w14:textId="77777777" w:rsidR="00BA553D" w:rsidRPr="00DB78C3" w:rsidRDefault="00BA553D" w:rsidP="007330CB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K_A.W05 rozumie podstawy działania układów regulacji (homeostaza) oraz rolę sprzężenia zwrotnego dodatniego i ujemnego;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18DB03" w14:textId="77777777" w:rsidR="00BA553D" w:rsidRPr="00BA553D" w:rsidRDefault="00BA553D" w:rsidP="007330C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A553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Test/egzamin pisemny, egzamin ustny, kolokwium</w:t>
            </w:r>
          </w:p>
        </w:tc>
      </w:tr>
      <w:tr w:rsidR="0076211D" w:rsidRPr="00114B2C" w14:paraId="2318DB08" w14:textId="77777777" w:rsidTr="00B23CC6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18DB05" w14:textId="77777777" w:rsidR="0076211D" w:rsidRPr="001974C2" w:rsidRDefault="007621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318DB06" w14:textId="77777777" w:rsidR="0076211D" w:rsidRPr="0076211D" w:rsidRDefault="00B81561" w:rsidP="00DA5088">
            <w:pPr>
              <w:tabs>
                <w:tab w:val="left" w:pos="74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K_A.U01 potrafi posługiwać się w praktyce mianownictwem anatomicznym oraz wykorzystywać znajomość topografii narządów ciała ludzkiego;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318DB07" w14:textId="77777777" w:rsidR="0076211D" w:rsidRPr="00B81561" w:rsidRDefault="00B81561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6841C5" w:rsidRPr="00114B2C" w14:paraId="2318DB0C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18DB09" w14:textId="77777777" w:rsidR="006841C5" w:rsidRPr="001974C2" w:rsidRDefault="006841C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318DB0A" w14:textId="77777777" w:rsidR="006841C5" w:rsidRPr="00D01A5B" w:rsidRDefault="00D01A5B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D01A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K_E.K02 student jest gotów do formułowania opinii dotyczących różnych aspektów działalności zawodowej i zasięgania porad ekspertów w przypadku </w:t>
            </w:r>
            <w:r w:rsidRPr="00D01A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trudności z samodzielnym rozwiązaniem problemu.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318DB0B" w14:textId="77777777" w:rsidR="006841C5" w:rsidRPr="00955C27" w:rsidRDefault="00955C27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55C27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 xml:space="preserve">obserwacja </w:t>
            </w:r>
            <w:r w:rsidRPr="00955C27">
              <w:rPr>
                <w:rFonts w:ascii="Times New Roman" w:hAnsi="Times New Roman" w:cs="Times New Roman"/>
                <w:sz w:val="20"/>
                <w:szCs w:val="20"/>
              </w:rPr>
              <w:t xml:space="preserve">i ocena umiejętności </w:t>
            </w:r>
            <w:r w:rsidRPr="00955C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praktycznych</w:t>
            </w:r>
            <w:r w:rsidR="00C22126">
              <w:rPr>
                <w:rFonts w:ascii="Times New Roman" w:hAnsi="Times New Roman" w:cs="Times New Roman"/>
                <w:sz w:val="20"/>
                <w:szCs w:val="20"/>
              </w:rPr>
              <w:t xml:space="preserve"> studenta</w:t>
            </w:r>
          </w:p>
        </w:tc>
      </w:tr>
      <w:tr w:rsidR="001974C2" w:rsidRPr="00114B2C" w14:paraId="2318DB13" w14:textId="77777777" w:rsidTr="00284385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18DB0D" w14:textId="77777777"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318DB0E" w14:textId="77777777" w:rsidR="001C7F03" w:rsidRPr="00DB78C3" w:rsidRDefault="001C7F03" w:rsidP="001C7F03">
            <w:pPr>
              <w:suppressAutoHyphens/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w zakresie wiedzy</w:t>
            </w:r>
            <w:r w:rsidRPr="00DB78C3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: Egzamin ustny (niestandaryzowany, standaryzowany, tradycyjny, problemowy);</w:t>
            </w:r>
          </w:p>
          <w:p w14:paraId="2318DB0F" w14:textId="77777777" w:rsidR="001C7F03" w:rsidRPr="00DB78C3" w:rsidRDefault="001C7F03" w:rsidP="001C7F03">
            <w:pPr>
              <w:suppressAutoHyphens/>
              <w:spacing w:after="0" w:line="291" w:lineRule="auto"/>
              <w:ind w:firstLine="7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Egzamin pisemny — student generuje / rozpoznaje odpowiedź (esej, raport; </w:t>
            </w: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krótkie strukturyzowane pytania, test wielokrotnego wyboru, test wielokrotnej odpowiedzi, </w:t>
            </w:r>
            <w:r w:rsidRPr="00DB78C3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test dopasowania; </w:t>
            </w:r>
          </w:p>
          <w:p w14:paraId="2318DB10" w14:textId="77777777" w:rsidR="001C7F03" w:rsidRPr="00DB78C3" w:rsidRDefault="001C7F03" w:rsidP="001C7F03">
            <w:pPr>
              <w:suppressAutoHyphens/>
              <w:spacing w:after="0" w:line="291" w:lineRule="auto"/>
              <w:ind w:firstLine="7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zh-CN"/>
              </w:rPr>
              <w:t>w zakresie umi</w:t>
            </w:r>
            <w:r w:rsidRPr="00DB78C3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ejętności</w:t>
            </w:r>
            <w:r w:rsidRPr="00DB78C3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: </w:t>
            </w: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Egzamin praktyczny, realizacja zleconego zadania, p</w:t>
            </w:r>
            <w:r w:rsidRPr="00DB78C3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rojekt, prezentacja </w:t>
            </w:r>
          </w:p>
          <w:p w14:paraId="2318DB11" w14:textId="77777777" w:rsidR="001974C2" w:rsidRPr="0069385A" w:rsidRDefault="001C7F03" w:rsidP="001C7F0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zh-CN"/>
              </w:rPr>
              <w:t>w zakresie kompetencji społecznych</w:t>
            </w:r>
            <w:r w:rsidRPr="00DB78C3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DB78C3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Esej refleksyjn</w:t>
            </w: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y,</w:t>
            </w:r>
            <w:r w:rsidRPr="00DB78C3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obserwacja przez </w:t>
            </w: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prowadzącego, s</w:t>
            </w:r>
            <w:r w:rsidRPr="00DB78C3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amoocena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318DB12" w14:textId="77777777"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14:paraId="2318DB16" w14:textId="77777777" w:rsidTr="000769EA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18DB14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18DB15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14:paraId="2318DB18" w14:textId="77777777" w:rsidTr="000769E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18DB17" w14:textId="77777777" w:rsidR="00C6133B" w:rsidRPr="001974C2" w:rsidRDefault="007112F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F8734E" w:rsidRPr="00114B2C" w14:paraId="2318DB1B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19" w14:textId="77777777" w:rsidR="00F8734E" w:rsidRPr="00D53632" w:rsidRDefault="00CB5168" w:rsidP="00F873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Płaszczyzny, osie i okolice ciała ludzkiego. Okolice ciała, ściany tułowia i jamy ciała. Rodzaje tkanek i ich przykłady. 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18DB1A" w14:textId="77777777" w:rsidR="00F8734E" w:rsidRPr="00233ED4" w:rsidRDefault="00F4035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416657" w:rsidRPr="00114B2C" w14:paraId="2318DB1E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1C" w14:textId="77777777" w:rsidR="00416657" w:rsidRPr="00D53632" w:rsidRDefault="00CB5168" w:rsidP="00CB5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Szkielet człowieka. Ogólna budowa kości,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połączenia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stałe i stawowe kości, stałe</w:t>
            </w: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i niestałe składniki stawu. Szkielet kostny kończyny górnej i dolnej. Szkielet kostny klatki piersiowej i miednicy. Budowa czaszki. Budowa kręgosłupa: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krzywizny kręgosłupa (lordozy i kifozy), budowa typowego kręgu, połączenia kręgosłupa: staw  górny i dolny głowy, stawy międzykręgowe, krążki międzykręgowe, więzadła kręgosłupa.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18DB1D" w14:textId="77777777" w:rsidR="00416657" w:rsidRDefault="00F4035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73877" w:rsidRPr="00114B2C" w14:paraId="2318DB21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1F" w14:textId="77777777" w:rsidR="00373877" w:rsidRPr="00D53632" w:rsidRDefault="00CB5168" w:rsidP="00F873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Układ mięśniowy. Mięśnie szkieletowe kończyn, tułowia, szyi, głowy.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18DB20" w14:textId="77777777" w:rsidR="00373877" w:rsidRDefault="00F4035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73877" w:rsidRPr="00114B2C" w14:paraId="2318DB24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22" w14:textId="77777777" w:rsidR="00373877" w:rsidRPr="00D53632" w:rsidRDefault="00CB5168" w:rsidP="00F873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Skóra i jej przydatki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18DB23" w14:textId="77777777" w:rsidR="00373877" w:rsidRDefault="00F4035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73877" w:rsidRPr="00114B2C" w14:paraId="2318DB27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25" w14:textId="77777777" w:rsidR="00373877" w:rsidRPr="00D53632" w:rsidRDefault="00CB5168" w:rsidP="00F873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Anatomia układu nerwowego - ośrodkowego, obwodowego i autonomicznego. Drogi nerwowe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18DB26" w14:textId="77777777" w:rsidR="00373877" w:rsidRDefault="00F4035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373877" w:rsidRPr="00114B2C" w14:paraId="2318DB2A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28" w14:textId="77777777" w:rsidR="00373877" w:rsidRPr="00D53632" w:rsidRDefault="00CB5168" w:rsidP="00F873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Układ krążenia. Krążenie duże i małe (struktura, czynność). Serce. Krążenie duże i małe. Śródpiersie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18DB29" w14:textId="77777777" w:rsidR="00373877" w:rsidRDefault="00F4035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373877" w:rsidRPr="00114B2C" w14:paraId="2318DB2D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2B" w14:textId="77777777" w:rsidR="00373877" w:rsidRPr="00D53632" w:rsidRDefault="00CB5168" w:rsidP="00CB5168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Układ krwiotwórczy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18DB2C" w14:textId="77777777" w:rsidR="00373877" w:rsidRDefault="00F4035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373877" w:rsidRPr="00114B2C" w14:paraId="2318DB30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2E" w14:textId="77777777" w:rsidR="00373877" w:rsidRPr="00D53632" w:rsidRDefault="00CB5168" w:rsidP="00F873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Układ chłonny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18DB2F" w14:textId="77777777" w:rsidR="00373877" w:rsidRDefault="00F4035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373877" w:rsidRPr="00114B2C" w14:paraId="2318DB33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31" w14:textId="77777777" w:rsidR="00373877" w:rsidRPr="00D53632" w:rsidRDefault="00CB5168" w:rsidP="00CB5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Składowe układu oddechowego – górne i dolne drogi oddechowe, płuca, opłucna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18DB32" w14:textId="77777777" w:rsidR="00373877" w:rsidRDefault="0025483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373877" w:rsidRPr="00114B2C" w14:paraId="2318DB36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34" w14:textId="77777777" w:rsidR="00373877" w:rsidRPr="00D53632" w:rsidRDefault="00CB5168" w:rsidP="00CB5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Układ pokarmowy. Wielkie gruczoły jamy brzusznej. Krążenie wrotne. Otrzewna. Przestrzeń zaotrzewnowa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18DB35" w14:textId="77777777" w:rsidR="00373877" w:rsidRDefault="0025483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373877" w:rsidRPr="00114B2C" w14:paraId="2318DB39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37" w14:textId="77777777" w:rsidR="00373877" w:rsidRPr="00CB5168" w:rsidRDefault="00CB5168" w:rsidP="00F8734E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Układ moczowy: nerki, moczowody, pęcherz moczowy, cewka moczowa.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18DB38" w14:textId="77777777" w:rsidR="00373877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73877" w:rsidRPr="00114B2C" w14:paraId="2318DB3C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3A" w14:textId="77777777" w:rsidR="00373877" w:rsidRPr="00D53632" w:rsidRDefault="00CB5168" w:rsidP="00F873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Narządy płciowe męskie i żeńskie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18DB3B" w14:textId="77777777" w:rsidR="00373877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73877" w:rsidRPr="00114B2C" w14:paraId="2318DB3F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3D" w14:textId="77777777" w:rsidR="00373877" w:rsidRPr="00D53632" w:rsidRDefault="00CB5168" w:rsidP="00F873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Gruczoły dokrewne: przysadka mózgowa, tarczyca, trzustka, nadnercza, gruczoły płciowe.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18DB3E" w14:textId="77777777" w:rsidR="00373877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8734E" w:rsidRPr="00114B2C" w14:paraId="2318DB42" w14:textId="77777777" w:rsidTr="0041665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40" w14:textId="77777777" w:rsidR="00F8734E" w:rsidRPr="00D53632" w:rsidRDefault="00CB5168" w:rsidP="00CB516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Narządy zmysłów: wzrok, słuch, węch, skóra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18DB41" w14:textId="77777777" w:rsidR="00F8734E" w:rsidRPr="00233ED4" w:rsidRDefault="00CB06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58174E" w:rsidRPr="00114B2C" w14:paraId="2318DB44" w14:textId="77777777" w:rsidTr="0041665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</w:tcPr>
          <w:p w14:paraId="2318DB43" w14:textId="77777777" w:rsidR="0058174E" w:rsidRPr="0058174E" w:rsidRDefault="0058174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817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Ćwiczenia </w:t>
            </w:r>
          </w:p>
        </w:tc>
      </w:tr>
      <w:tr w:rsidR="00FD6B63" w:rsidRPr="00114B2C" w14:paraId="2318DB47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45" w14:textId="77777777"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Cytologia komórki.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46" w14:textId="77777777" w:rsidR="00FD6B63" w:rsidRPr="00233ED4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14:paraId="2318DB4A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48" w14:textId="77777777"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Kości czaszki, kręgosłupa, miednicy i kończyn.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49" w14:textId="77777777"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14:paraId="2318DB4D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4B" w14:textId="77777777"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Budowa stawów, rodzaje. Układ więzadłowy.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4C" w14:textId="77777777"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14:paraId="2318DB50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4E" w14:textId="77777777"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Układ trawienia. Gruczoły trawienne. Otrzewna.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4F" w14:textId="77777777"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14:paraId="2318DB53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51" w14:textId="77777777"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Przestrzeń zaotrzewnowa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52" w14:textId="77777777"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14:paraId="2318DB56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54" w14:textId="77777777"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Wielkie gruczoły jamy brzusznej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55" w14:textId="77777777"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14:paraId="2318DB59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57" w14:textId="77777777"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Górne i dolne drogi oddechowe.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58" w14:textId="77777777"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14:paraId="2318DB5C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5A" w14:textId="77777777"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Budowa serca. Krążenie duże, małe i płodowe.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5B" w14:textId="77777777"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14:paraId="2318DB5F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5D" w14:textId="77777777"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Układ chłonny.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5E" w14:textId="77777777"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14:paraId="2318DB62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60" w14:textId="77777777"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Układ moczowo-płciowy.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61" w14:textId="77777777"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14:paraId="2318DB65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63" w14:textId="77777777"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Krew. Układ czerwono i białokrwinkowy.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64" w14:textId="77777777"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14:paraId="2318DB68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66" w14:textId="77777777"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Budowa szpiku kostnego.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67" w14:textId="77777777"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14:paraId="2318DB6B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69" w14:textId="77777777"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Mechanizmy obronne krwi.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6A" w14:textId="77777777"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14:paraId="2318DB6E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6C" w14:textId="77777777"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Układ nerwowy autonomiczny.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6D" w14:textId="77777777"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D6B63" w:rsidRPr="00114B2C" w14:paraId="2318DB71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6F" w14:textId="77777777"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Narządy czucia, smaku i powonienia.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70" w14:textId="77777777"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D6B63" w:rsidRPr="00114B2C" w14:paraId="2318DB74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72" w14:textId="77777777"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Gruczoły wydzielania wewnętrznego.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73" w14:textId="77777777"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D6B63" w:rsidRPr="00114B2C" w14:paraId="2318DB77" w14:textId="77777777" w:rsidTr="008D7AB0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18DB75" w14:textId="77777777" w:rsidR="00FD6B63" w:rsidRDefault="00FD6B63" w:rsidP="00EA2E16"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Wydzieliny człowieka.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318DB76" w14:textId="77777777" w:rsidR="00FD6B63" w:rsidRPr="00233ED4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9234A6" w:rsidRPr="00114B2C" w14:paraId="2318DB79" w14:textId="77777777" w:rsidTr="008D7AB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18DB78" w14:textId="77777777" w:rsidR="009234A6" w:rsidRDefault="0050779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  <w:r w:rsidR="009234A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8D7AB0" w:rsidRPr="00114B2C" w14:paraId="2318DB7C" w14:textId="77777777" w:rsidTr="008D7AB0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18DB7A" w14:textId="77777777" w:rsidR="008D7AB0" w:rsidRDefault="008D7AB0" w:rsidP="002564A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Budowa układów i narządów w populacji osób starszych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7B" w14:textId="77777777" w:rsidR="008D7AB0" w:rsidRPr="008D7AB0" w:rsidRDefault="008D7AB0" w:rsidP="008D7AB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D7AB0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8D7AB0" w:rsidRPr="00114B2C" w14:paraId="2318DB7F" w14:textId="77777777" w:rsidTr="008D7AB0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18DB7D" w14:textId="77777777" w:rsidR="008D7AB0" w:rsidRDefault="008D7AB0" w:rsidP="002564A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Budowa układów i narządów w populacji w wieku rozwojowym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318DB7E" w14:textId="77777777" w:rsidR="008D7AB0" w:rsidRPr="008D7AB0" w:rsidRDefault="008D7AB0" w:rsidP="008D7AB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D7AB0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3F3000" w:rsidRPr="00114B2C" w14:paraId="2318DB81" w14:textId="77777777" w:rsidTr="008D7AB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18DB80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Formy i warunki zaliczenia</w:t>
            </w:r>
          </w:p>
        </w:tc>
      </w:tr>
      <w:tr w:rsidR="003F3000" w:rsidRPr="00114B2C" w14:paraId="2318DB90" w14:textId="77777777" w:rsidTr="0050779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18DB82" w14:textId="77777777" w:rsidR="00C3685C" w:rsidRPr="00DB78C3" w:rsidRDefault="00C3685C" w:rsidP="00C3685C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Wykłady</w:t>
            </w:r>
          </w:p>
          <w:p w14:paraId="2318DB83" w14:textId="77777777" w:rsidR="00C3685C" w:rsidRPr="00DB78C3" w:rsidRDefault="00C3685C" w:rsidP="00C3685C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egzamin</w:t>
            </w:r>
          </w:p>
          <w:p w14:paraId="2318DB84" w14:textId="77777777" w:rsidR="00C3685C" w:rsidRPr="00DB78C3" w:rsidRDefault="00C3685C" w:rsidP="00C3685C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test</w:t>
            </w:r>
          </w:p>
          <w:p w14:paraId="2318DB85" w14:textId="77777777" w:rsidR="00C3685C" w:rsidRPr="00DB78C3" w:rsidRDefault="00C3685C" w:rsidP="00C3685C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uzyskanie ≥60% wymaganej punkt</w:t>
            </w:r>
          </w:p>
          <w:p w14:paraId="2318DB86" w14:textId="77777777" w:rsidR="00C3685C" w:rsidRPr="00DB78C3" w:rsidRDefault="00C3685C" w:rsidP="00C3685C">
            <w:pPr>
              <w:suppressAutoHyphens/>
              <w:snapToGrid w:val="0"/>
              <w:spacing w:after="0" w:line="240" w:lineRule="auto"/>
              <w:ind w:left="225" w:hanging="225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Ćwiczenia</w:t>
            </w:r>
          </w:p>
          <w:p w14:paraId="2318DB87" w14:textId="77777777" w:rsidR="00C3685C" w:rsidRPr="00DB78C3" w:rsidRDefault="00C3685C" w:rsidP="00C3685C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 zaliczenie z oceną </w:t>
            </w:r>
          </w:p>
          <w:p w14:paraId="2318DB88" w14:textId="77777777" w:rsidR="00C3685C" w:rsidRDefault="00C3685C" w:rsidP="00C3685C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 kolokwium, wykonanie pracy zaliczeniowej, rozwiązanie zadania problemowego wg kryteriów</w:t>
            </w:r>
          </w:p>
          <w:p w14:paraId="2318DB89" w14:textId="77777777" w:rsidR="00C3685C" w:rsidRPr="00C3685C" w:rsidRDefault="00C3685C" w:rsidP="00C3685C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C3685C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100% obecności na zajęciach, uzyskanie ≥60% wymaganej punktacji za przewidziane formy weryfikacji efektów</w:t>
            </w:r>
            <w:r w:rsidR="00722014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 uczenia się </w:t>
            </w:r>
            <w:r w:rsidRPr="00C3685C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, pozytywna postawa zawodowa</w:t>
            </w:r>
          </w:p>
          <w:p w14:paraId="2318DB8A" w14:textId="77777777" w:rsidR="00C3685C" w:rsidRPr="00DB78C3" w:rsidRDefault="00C3685C" w:rsidP="00C3685C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1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b/>
                <w:color w:val="000000"/>
                <w:kern w:val="1"/>
                <w:sz w:val="20"/>
                <w:szCs w:val="20"/>
                <w:lang w:eastAsia="zh-CN"/>
              </w:rPr>
              <w:t>Samokształcenie</w:t>
            </w:r>
          </w:p>
          <w:p w14:paraId="2318DB8B" w14:textId="77777777" w:rsidR="00C3685C" w:rsidRPr="00DB78C3" w:rsidRDefault="00C3685C" w:rsidP="00C3685C">
            <w:pPr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 xml:space="preserve">zaliczenie </w:t>
            </w:r>
          </w:p>
          <w:p w14:paraId="2318DB8C" w14:textId="77777777" w:rsidR="00C3685C" w:rsidRDefault="00C3685C" w:rsidP="00C3685C">
            <w:pPr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przygotowanie i prezentacja projektu/ pracy zaliczeniowej</w:t>
            </w:r>
          </w:p>
          <w:p w14:paraId="2318DB8D" w14:textId="77777777" w:rsidR="00C3685C" w:rsidRDefault="00C3685C" w:rsidP="00C3685C">
            <w:pPr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C3685C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uzyskanie ≥60% wymaganej punktacji za przygotowanie i prezentację  projektu/ pracy zaliczeniowej</w:t>
            </w:r>
          </w:p>
          <w:p w14:paraId="2318DB8E" w14:textId="77777777" w:rsidR="00C3685C" w:rsidRDefault="00C3685C" w:rsidP="00C3685C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</w:p>
          <w:p w14:paraId="2318DB8F" w14:textId="77777777" w:rsidR="006E506A" w:rsidRPr="00C3685C" w:rsidRDefault="006E506A" w:rsidP="00C3685C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C3685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14:paraId="2318DB92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18DB91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14:paraId="2318DB9D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18DB9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9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2318DB9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9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9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2318DB9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9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2318DB9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9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2318DB9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14:paraId="2318DBAA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18DB9E" w14:textId="77777777"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2318DB9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A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318DBA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A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2318DBA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A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2318DBA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A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318DBA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18DBA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2318DBA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14:paraId="2318DBC8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2318DBAB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318DBAC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2318DBAD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2318DBAE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318DBAF" w14:textId="77777777"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318DBB0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318DBB1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2318DBB2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2318DBB3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318DBB4" w14:textId="77777777"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318DBB5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318DBB6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2318DBB7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2318DBB8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318DBB9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318DBBA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318DBBB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2318DBBC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318DBBD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318DBBE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318DBBF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318DBC0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2318DBC1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318DBC2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318DBC3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318DBC4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2318DBC5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2318DBC6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318DBC7" w14:textId="77777777"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14:paraId="2318DBCA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18DBC9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114B2C" w14:paraId="2318DBCE" w14:textId="77777777" w:rsidTr="008E6494">
        <w:trPr>
          <w:trHeight w:val="721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18DBCB" w14:textId="77777777" w:rsidR="00AA48A0" w:rsidRPr="00AA48A0" w:rsidRDefault="00AA48A0" w:rsidP="00AA48A0">
            <w:pPr>
              <w:pStyle w:val="Akapitzlist"/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0">
              <w:rPr>
                <w:rFonts w:ascii="Times New Roman" w:hAnsi="Times New Roman"/>
                <w:sz w:val="20"/>
                <w:szCs w:val="20"/>
              </w:rPr>
              <w:t xml:space="preserve">Anatomia i fizjologia człowieka, red. A. Michajlik,W. Ramotowski, </w:t>
            </w:r>
            <w:r w:rsidRPr="00AA48A0">
              <w:rPr>
                <w:rFonts w:ascii="Times New Roman" w:hAnsi="Times New Roman"/>
                <w:bCs/>
                <w:sz w:val="20"/>
                <w:szCs w:val="20"/>
              </w:rPr>
              <w:t>Warszawa 2021</w:t>
            </w:r>
          </w:p>
          <w:p w14:paraId="2318DBCC" w14:textId="77777777" w:rsidR="00AA48A0" w:rsidRPr="00AA48A0" w:rsidRDefault="00AA48A0" w:rsidP="00AA48A0">
            <w:pPr>
              <w:pStyle w:val="Akapitzlist"/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0">
              <w:rPr>
                <w:rFonts w:ascii="Times New Roman" w:hAnsi="Times New Roman"/>
                <w:sz w:val="20"/>
                <w:szCs w:val="20"/>
              </w:rPr>
              <w:t xml:space="preserve">R. Woźniacka, Zarys anatomii człowieka dla szkół medycznych, </w:t>
            </w:r>
            <w:r w:rsidRPr="00AA48A0">
              <w:rPr>
                <w:rFonts w:ascii="Times New Roman" w:hAnsi="Times New Roman"/>
                <w:bCs/>
                <w:sz w:val="20"/>
                <w:szCs w:val="20"/>
              </w:rPr>
              <w:t>Kraków 2020.</w:t>
            </w:r>
          </w:p>
          <w:p w14:paraId="2318DBCD" w14:textId="77777777" w:rsidR="00236FB5" w:rsidRPr="00B0360D" w:rsidRDefault="00AA48A0" w:rsidP="0057243C">
            <w:pPr>
              <w:pStyle w:val="Akapitzlist"/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B. Gołąb, Podstawy anatomii człowieka. Podręcznik dla studentów, </w:t>
            </w:r>
            <w:r w:rsidRPr="00AA48A0">
              <w:rPr>
                <w:rFonts w:ascii="Times New Roman" w:hAnsi="Times New Roman"/>
                <w:bCs/>
                <w:sz w:val="20"/>
                <w:szCs w:val="20"/>
              </w:rPr>
              <w:t>Warszawa 2015.</w:t>
            </w:r>
          </w:p>
        </w:tc>
      </w:tr>
      <w:tr w:rsidR="00236FB5" w:rsidRPr="00114B2C" w14:paraId="2318DBD0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18DBCF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rozszerzona</w:t>
            </w:r>
          </w:p>
        </w:tc>
      </w:tr>
      <w:tr w:rsidR="00236FB5" w:rsidRPr="00114B2C" w14:paraId="2318DBD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18DBD1" w14:textId="77777777" w:rsidR="00236FB5" w:rsidRPr="0057243C" w:rsidRDefault="0057243C" w:rsidP="0057243C">
            <w:pPr>
              <w:numPr>
                <w:ilvl w:val="6"/>
                <w:numId w:val="33"/>
              </w:numPr>
              <w:spacing w:after="0" w:line="240" w:lineRule="auto"/>
              <w:ind w:left="369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78C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Ross &amp; Wilson anatomia i fizjologia człowieka w warunkach zdrowia i choroby / Anne Waugh, Alli</w:t>
            </w:r>
            <w:r w:rsidR="008E649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son Grant ; il. Graeme Chambers</w:t>
            </w:r>
            <w:r w:rsidRPr="00DB78C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 [tł. z jęz. ang. Bogdan Kamiński]. - Wyd. 1 pol. / red. Bogdan Ciszek , Ryszard Maciejewski. - Wrocław : Edra Urban &amp; Partner, 2018</w:t>
            </w:r>
          </w:p>
          <w:p w14:paraId="2318DBD2" w14:textId="77777777" w:rsidR="0057243C" w:rsidRPr="0055232C" w:rsidRDefault="0057243C" w:rsidP="0057243C">
            <w:pPr>
              <w:numPr>
                <w:ilvl w:val="6"/>
                <w:numId w:val="33"/>
              </w:numPr>
              <w:spacing w:after="0" w:line="240" w:lineRule="auto"/>
              <w:ind w:left="369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78C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Anatomia człowieka: podręcznik i atlas dla studentów licencjatów medycznych / Elżbieta Suder, Szymon Brużewicz; [red. meryt. Małgorzata Sobieszczańska]. - Wyd. 2. - Wrocław : Górnicki Wydawnictwo Medyczne, 2014.</w:t>
            </w:r>
          </w:p>
        </w:tc>
      </w:tr>
    </w:tbl>
    <w:p w14:paraId="2318DBD4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93FFB" w14:textId="77777777" w:rsidR="00775BEF" w:rsidRDefault="00775BEF">
      <w:pPr>
        <w:spacing w:after="0" w:line="240" w:lineRule="auto"/>
      </w:pPr>
      <w:r>
        <w:separator/>
      </w:r>
    </w:p>
  </w:endnote>
  <w:endnote w:type="continuationSeparator" w:id="0">
    <w:p w14:paraId="474FEB67" w14:textId="77777777" w:rsidR="00775BEF" w:rsidRDefault="00775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8DBD9" w14:textId="77777777" w:rsidR="00B0460C" w:rsidRDefault="00B0460C">
    <w:pPr>
      <w:pStyle w:val="Stopka"/>
    </w:pPr>
  </w:p>
  <w:p w14:paraId="2318DBDA" w14:textId="77777777" w:rsidR="00A00880" w:rsidRDefault="00A008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995B7" w14:textId="77777777" w:rsidR="00775BEF" w:rsidRDefault="00775BEF">
      <w:pPr>
        <w:spacing w:after="0" w:line="240" w:lineRule="auto"/>
      </w:pPr>
      <w:r>
        <w:separator/>
      </w:r>
    </w:p>
  </w:footnote>
  <w:footnote w:type="continuationSeparator" w:id="0">
    <w:p w14:paraId="34FF90CF" w14:textId="77777777" w:rsidR="00775BEF" w:rsidRDefault="00775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63DA1"/>
    <w:multiLevelType w:val="hybridMultilevel"/>
    <w:tmpl w:val="D0FCD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96FBA"/>
    <w:multiLevelType w:val="hybridMultilevel"/>
    <w:tmpl w:val="150A9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C2714"/>
    <w:multiLevelType w:val="hybridMultilevel"/>
    <w:tmpl w:val="BA3AB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967D7"/>
    <w:multiLevelType w:val="hybridMultilevel"/>
    <w:tmpl w:val="E91C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D6AB33C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BA12B710">
      <w:start w:val="1"/>
      <w:numFmt w:val="decimal"/>
      <w:lvlText w:val="%7."/>
      <w:lvlJc w:val="left"/>
      <w:pPr>
        <w:ind w:left="5040" w:hanging="360"/>
      </w:pPr>
      <w:rPr>
        <w:rFonts w:ascii="Times New Roman" w:eastAsiaTheme="minorHAnsi" w:hAnsi="Times New Roman" w:cs="Times New Roman"/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5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E5A89"/>
    <w:multiLevelType w:val="hybridMultilevel"/>
    <w:tmpl w:val="12B6328A"/>
    <w:lvl w:ilvl="0" w:tplc="5182506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8F63914"/>
    <w:multiLevelType w:val="hybridMultilevel"/>
    <w:tmpl w:val="B68A77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838379C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315752"/>
    <w:multiLevelType w:val="hybridMultilevel"/>
    <w:tmpl w:val="7604E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17B17"/>
    <w:multiLevelType w:val="hybridMultilevel"/>
    <w:tmpl w:val="CE18E556"/>
    <w:lvl w:ilvl="0" w:tplc="E850F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F1210"/>
    <w:multiLevelType w:val="hybridMultilevel"/>
    <w:tmpl w:val="21FE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A2D4E3B"/>
    <w:multiLevelType w:val="hybridMultilevel"/>
    <w:tmpl w:val="E14CA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A2D2A"/>
    <w:multiLevelType w:val="hybridMultilevel"/>
    <w:tmpl w:val="C3F417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8D40FE"/>
    <w:multiLevelType w:val="hybridMultilevel"/>
    <w:tmpl w:val="8CDA15E0"/>
    <w:lvl w:ilvl="0" w:tplc="A8A67196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64173"/>
    <w:multiLevelType w:val="hybridMultilevel"/>
    <w:tmpl w:val="B4026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543B85"/>
    <w:multiLevelType w:val="hybridMultilevel"/>
    <w:tmpl w:val="4A423C9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9A0562"/>
    <w:multiLevelType w:val="hybridMultilevel"/>
    <w:tmpl w:val="2E6A181E"/>
    <w:lvl w:ilvl="0" w:tplc="E97E29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7E0047"/>
    <w:multiLevelType w:val="hybridMultilevel"/>
    <w:tmpl w:val="7F9C1F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15490C6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82B51AF"/>
    <w:multiLevelType w:val="hybridMultilevel"/>
    <w:tmpl w:val="59CC8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371043"/>
    <w:multiLevelType w:val="hybridMultilevel"/>
    <w:tmpl w:val="75EEBC6C"/>
    <w:lvl w:ilvl="0" w:tplc="35FED11A">
      <w:start w:val="1"/>
      <w:numFmt w:val="lowerLetter"/>
      <w:lvlText w:val="%1)"/>
      <w:lvlJc w:val="left"/>
      <w:pPr>
        <w:ind w:left="3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4" w15:restartNumberingAfterBreak="0">
    <w:nsid w:val="498A04A2"/>
    <w:multiLevelType w:val="hybridMultilevel"/>
    <w:tmpl w:val="E0C8E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D47FEC"/>
    <w:multiLevelType w:val="hybridMultilevel"/>
    <w:tmpl w:val="B582C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7D471F"/>
    <w:multiLevelType w:val="hybridMultilevel"/>
    <w:tmpl w:val="3A0A0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E2906"/>
    <w:multiLevelType w:val="hybridMultilevel"/>
    <w:tmpl w:val="1A7A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741179"/>
    <w:multiLevelType w:val="hybridMultilevel"/>
    <w:tmpl w:val="C7161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B359E8"/>
    <w:multiLevelType w:val="hybridMultilevel"/>
    <w:tmpl w:val="A3C09A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554DC2"/>
    <w:multiLevelType w:val="hybridMultilevel"/>
    <w:tmpl w:val="8A901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60741E9"/>
    <w:multiLevelType w:val="hybridMultilevel"/>
    <w:tmpl w:val="9F865436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65F6708"/>
    <w:multiLevelType w:val="hybridMultilevel"/>
    <w:tmpl w:val="45CC3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3E53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E1DD9"/>
    <w:multiLevelType w:val="hybridMultilevel"/>
    <w:tmpl w:val="4FE0BA52"/>
    <w:lvl w:ilvl="0" w:tplc="8C0AEA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0C786E"/>
    <w:multiLevelType w:val="hybridMultilevel"/>
    <w:tmpl w:val="CA20A252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4B2A5F"/>
    <w:multiLevelType w:val="hybridMultilevel"/>
    <w:tmpl w:val="915E3E28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305499682">
    <w:abstractNumId w:val="26"/>
  </w:num>
  <w:num w:numId="2" w16cid:durableId="714039833">
    <w:abstractNumId w:val="20"/>
  </w:num>
  <w:num w:numId="3" w16cid:durableId="1862816453">
    <w:abstractNumId w:val="16"/>
  </w:num>
  <w:num w:numId="4" w16cid:durableId="923950339">
    <w:abstractNumId w:val="30"/>
  </w:num>
  <w:num w:numId="5" w16cid:durableId="1799102581">
    <w:abstractNumId w:val="5"/>
  </w:num>
  <w:num w:numId="6" w16cid:durableId="350299012">
    <w:abstractNumId w:val="34"/>
  </w:num>
  <w:num w:numId="7" w16cid:durableId="963583938">
    <w:abstractNumId w:val="25"/>
  </w:num>
  <w:num w:numId="8" w16cid:durableId="2105178722">
    <w:abstractNumId w:val="32"/>
  </w:num>
  <w:num w:numId="9" w16cid:durableId="1389649969">
    <w:abstractNumId w:val="23"/>
  </w:num>
  <w:num w:numId="10" w16cid:durableId="1288123677">
    <w:abstractNumId w:val="18"/>
  </w:num>
  <w:num w:numId="11" w16cid:durableId="2124840172">
    <w:abstractNumId w:val="2"/>
  </w:num>
  <w:num w:numId="12" w16cid:durableId="879903852">
    <w:abstractNumId w:val="39"/>
  </w:num>
  <w:num w:numId="13" w16cid:durableId="1865560525">
    <w:abstractNumId w:val="13"/>
  </w:num>
  <w:num w:numId="14" w16cid:durableId="905913457">
    <w:abstractNumId w:val="24"/>
  </w:num>
  <w:num w:numId="15" w16cid:durableId="277879951">
    <w:abstractNumId w:val="31"/>
  </w:num>
  <w:num w:numId="16" w16cid:durableId="90205572">
    <w:abstractNumId w:val="38"/>
  </w:num>
  <w:num w:numId="17" w16cid:durableId="411707864">
    <w:abstractNumId w:val="11"/>
  </w:num>
  <w:num w:numId="18" w16cid:durableId="1575816135">
    <w:abstractNumId w:val="40"/>
  </w:num>
  <w:num w:numId="19" w16cid:durableId="1360156049">
    <w:abstractNumId w:val="17"/>
  </w:num>
  <w:num w:numId="20" w16cid:durableId="955258018">
    <w:abstractNumId w:val="22"/>
  </w:num>
  <w:num w:numId="21" w16cid:durableId="1515994584">
    <w:abstractNumId w:val="1"/>
  </w:num>
  <w:num w:numId="22" w16cid:durableId="3433599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28028154">
    <w:abstractNumId w:val="8"/>
  </w:num>
  <w:num w:numId="24" w16cid:durableId="937296003">
    <w:abstractNumId w:val="37"/>
  </w:num>
  <w:num w:numId="25" w16cid:durableId="125894848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50042386">
    <w:abstractNumId w:val="0"/>
  </w:num>
  <w:num w:numId="27" w16cid:durableId="910426565">
    <w:abstractNumId w:val="35"/>
  </w:num>
  <w:num w:numId="28" w16cid:durableId="913247411">
    <w:abstractNumId w:val="9"/>
  </w:num>
  <w:num w:numId="29" w16cid:durableId="122650558">
    <w:abstractNumId w:val="14"/>
  </w:num>
  <w:num w:numId="30" w16cid:durableId="775369727">
    <w:abstractNumId w:val="10"/>
  </w:num>
  <w:num w:numId="31" w16cid:durableId="1824195942">
    <w:abstractNumId w:val="3"/>
  </w:num>
  <w:num w:numId="32" w16cid:durableId="1434127129">
    <w:abstractNumId w:val="12"/>
  </w:num>
  <w:num w:numId="33" w16cid:durableId="293877698">
    <w:abstractNumId w:val="21"/>
  </w:num>
  <w:num w:numId="34" w16cid:durableId="713770077">
    <w:abstractNumId w:val="27"/>
  </w:num>
  <w:num w:numId="35" w16cid:durableId="230694920">
    <w:abstractNumId w:val="4"/>
  </w:num>
  <w:num w:numId="36" w16cid:durableId="730932341">
    <w:abstractNumId w:val="15"/>
  </w:num>
  <w:num w:numId="37" w16cid:durableId="902833466">
    <w:abstractNumId w:val="29"/>
  </w:num>
  <w:num w:numId="38" w16cid:durableId="1635673123">
    <w:abstractNumId w:val="33"/>
  </w:num>
  <w:num w:numId="39" w16cid:durableId="16505550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3337849">
    <w:abstractNumId w:val="36"/>
  </w:num>
  <w:num w:numId="41" w16cid:durableId="642851092">
    <w:abstractNumId w:val="6"/>
  </w:num>
  <w:num w:numId="42" w16cid:durableId="1614746682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9B"/>
    <w:rsid w:val="00006F5C"/>
    <w:rsid w:val="000222E7"/>
    <w:rsid w:val="000335F1"/>
    <w:rsid w:val="00040A6C"/>
    <w:rsid w:val="00074D6F"/>
    <w:rsid w:val="000769EA"/>
    <w:rsid w:val="000848DA"/>
    <w:rsid w:val="00095C9F"/>
    <w:rsid w:val="000B1F75"/>
    <w:rsid w:val="000B6003"/>
    <w:rsid w:val="001033C7"/>
    <w:rsid w:val="00114B2C"/>
    <w:rsid w:val="00127257"/>
    <w:rsid w:val="00127B82"/>
    <w:rsid w:val="001319F6"/>
    <w:rsid w:val="00136326"/>
    <w:rsid w:val="001721CE"/>
    <w:rsid w:val="00182B5A"/>
    <w:rsid w:val="0018741A"/>
    <w:rsid w:val="001974C2"/>
    <w:rsid w:val="001A77FB"/>
    <w:rsid w:val="001B3528"/>
    <w:rsid w:val="001B3F8A"/>
    <w:rsid w:val="001C6318"/>
    <w:rsid w:val="001C7F03"/>
    <w:rsid w:val="002124C4"/>
    <w:rsid w:val="00233ED4"/>
    <w:rsid w:val="00236FB5"/>
    <w:rsid w:val="00254833"/>
    <w:rsid w:val="002564AC"/>
    <w:rsid w:val="00272F64"/>
    <w:rsid w:val="00284385"/>
    <w:rsid w:val="002929AA"/>
    <w:rsid w:val="002937DF"/>
    <w:rsid w:val="002A697A"/>
    <w:rsid w:val="002C76D4"/>
    <w:rsid w:val="0035084D"/>
    <w:rsid w:val="00356DAC"/>
    <w:rsid w:val="00364B78"/>
    <w:rsid w:val="003706C5"/>
    <w:rsid w:val="00373877"/>
    <w:rsid w:val="003B017B"/>
    <w:rsid w:val="003B1396"/>
    <w:rsid w:val="003C23A7"/>
    <w:rsid w:val="003C27D2"/>
    <w:rsid w:val="003F3000"/>
    <w:rsid w:val="0041627B"/>
    <w:rsid w:val="00416657"/>
    <w:rsid w:val="0042427A"/>
    <w:rsid w:val="00430FC0"/>
    <w:rsid w:val="00443920"/>
    <w:rsid w:val="00446691"/>
    <w:rsid w:val="00451B1B"/>
    <w:rsid w:val="00471C74"/>
    <w:rsid w:val="00477A1B"/>
    <w:rsid w:val="00495756"/>
    <w:rsid w:val="004A1DF7"/>
    <w:rsid w:val="004A5664"/>
    <w:rsid w:val="004B0C42"/>
    <w:rsid w:val="004D26CB"/>
    <w:rsid w:val="004D4161"/>
    <w:rsid w:val="004F596F"/>
    <w:rsid w:val="00507792"/>
    <w:rsid w:val="0053331B"/>
    <w:rsid w:val="0053457D"/>
    <w:rsid w:val="00534C67"/>
    <w:rsid w:val="00540910"/>
    <w:rsid w:val="0055232C"/>
    <w:rsid w:val="0057243C"/>
    <w:rsid w:val="00576660"/>
    <w:rsid w:val="0058174E"/>
    <w:rsid w:val="00583F29"/>
    <w:rsid w:val="005A0C65"/>
    <w:rsid w:val="005D0A4A"/>
    <w:rsid w:val="005D1201"/>
    <w:rsid w:val="005F4517"/>
    <w:rsid w:val="005F51F3"/>
    <w:rsid w:val="006526D9"/>
    <w:rsid w:val="0066276C"/>
    <w:rsid w:val="00664ACE"/>
    <w:rsid w:val="006841C5"/>
    <w:rsid w:val="00687DFF"/>
    <w:rsid w:val="0069385A"/>
    <w:rsid w:val="006B1AAC"/>
    <w:rsid w:val="006C45EA"/>
    <w:rsid w:val="006D2ED9"/>
    <w:rsid w:val="006E506A"/>
    <w:rsid w:val="007112F4"/>
    <w:rsid w:val="00722014"/>
    <w:rsid w:val="00723C77"/>
    <w:rsid w:val="00746450"/>
    <w:rsid w:val="007563FC"/>
    <w:rsid w:val="0076211D"/>
    <w:rsid w:val="0077379A"/>
    <w:rsid w:val="00775BEF"/>
    <w:rsid w:val="0079311F"/>
    <w:rsid w:val="00795675"/>
    <w:rsid w:val="007B3C30"/>
    <w:rsid w:val="007B3C8B"/>
    <w:rsid w:val="007C7992"/>
    <w:rsid w:val="007E13C2"/>
    <w:rsid w:val="00805675"/>
    <w:rsid w:val="00807F1D"/>
    <w:rsid w:val="00811854"/>
    <w:rsid w:val="00852B2B"/>
    <w:rsid w:val="00895FAA"/>
    <w:rsid w:val="008963E4"/>
    <w:rsid w:val="008A2C73"/>
    <w:rsid w:val="008A3E97"/>
    <w:rsid w:val="008C07CB"/>
    <w:rsid w:val="008C46F6"/>
    <w:rsid w:val="008D7AB0"/>
    <w:rsid w:val="008E6494"/>
    <w:rsid w:val="00911416"/>
    <w:rsid w:val="00922C69"/>
    <w:rsid w:val="009234A6"/>
    <w:rsid w:val="0092367A"/>
    <w:rsid w:val="00950279"/>
    <w:rsid w:val="00955C27"/>
    <w:rsid w:val="00972698"/>
    <w:rsid w:val="0097290F"/>
    <w:rsid w:val="009814E8"/>
    <w:rsid w:val="009B78DA"/>
    <w:rsid w:val="009C0049"/>
    <w:rsid w:val="009C5E6B"/>
    <w:rsid w:val="009D2A86"/>
    <w:rsid w:val="009D58EE"/>
    <w:rsid w:val="00A00880"/>
    <w:rsid w:val="00A0325B"/>
    <w:rsid w:val="00A33A23"/>
    <w:rsid w:val="00A43D2B"/>
    <w:rsid w:val="00A979FC"/>
    <w:rsid w:val="00AA48A0"/>
    <w:rsid w:val="00AC17ED"/>
    <w:rsid w:val="00AC6A1E"/>
    <w:rsid w:val="00AD5039"/>
    <w:rsid w:val="00AD5B82"/>
    <w:rsid w:val="00AE1658"/>
    <w:rsid w:val="00AF407C"/>
    <w:rsid w:val="00B0360D"/>
    <w:rsid w:val="00B0460C"/>
    <w:rsid w:val="00B10B1A"/>
    <w:rsid w:val="00B32FB1"/>
    <w:rsid w:val="00B332F2"/>
    <w:rsid w:val="00B43732"/>
    <w:rsid w:val="00B53CBF"/>
    <w:rsid w:val="00B802FB"/>
    <w:rsid w:val="00B81561"/>
    <w:rsid w:val="00BA553D"/>
    <w:rsid w:val="00BC4F1B"/>
    <w:rsid w:val="00BD30B3"/>
    <w:rsid w:val="00C22126"/>
    <w:rsid w:val="00C3685C"/>
    <w:rsid w:val="00C45C9E"/>
    <w:rsid w:val="00C6133B"/>
    <w:rsid w:val="00C66A3B"/>
    <w:rsid w:val="00C85B55"/>
    <w:rsid w:val="00C916CB"/>
    <w:rsid w:val="00C92D92"/>
    <w:rsid w:val="00CB0059"/>
    <w:rsid w:val="00CB06A3"/>
    <w:rsid w:val="00CB5168"/>
    <w:rsid w:val="00CB62F4"/>
    <w:rsid w:val="00CD7A74"/>
    <w:rsid w:val="00CE4775"/>
    <w:rsid w:val="00D01A5B"/>
    <w:rsid w:val="00D272D2"/>
    <w:rsid w:val="00D33022"/>
    <w:rsid w:val="00D42856"/>
    <w:rsid w:val="00D53632"/>
    <w:rsid w:val="00D57349"/>
    <w:rsid w:val="00D65BF4"/>
    <w:rsid w:val="00D843EE"/>
    <w:rsid w:val="00DB7685"/>
    <w:rsid w:val="00DC518A"/>
    <w:rsid w:val="00DC6308"/>
    <w:rsid w:val="00DE11A6"/>
    <w:rsid w:val="00E0101E"/>
    <w:rsid w:val="00E31C36"/>
    <w:rsid w:val="00E408DD"/>
    <w:rsid w:val="00E77D78"/>
    <w:rsid w:val="00E86682"/>
    <w:rsid w:val="00E871E6"/>
    <w:rsid w:val="00E9338A"/>
    <w:rsid w:val="00EC3419"/>
    <w:rsid w:val="00ED0C8C"/>
    <w:rsid w:val="00EF6D35"/>
    <w:rsid w:val="00EF7DC1"/>
    <w:rsid w:val="00F176DC"/>
    <w:rsid w:val="00F40352"/>
    <w:rsid w:val="00F63382"/>
    <w:rsid w:val="00F6348A"/>
    <w:rsid w:val="00F8734E"/>
    <w:rsid w:val="00FB6D64"/>
    <w:rsid w:val="00FD5836"/>
    <w:rsid w:val="00FD6B63"/>
    <w:rsid w:val="00FE08A4"/>
    <w:rsid w:val="00FE1037"/>
    <w:rsid w:val="00FF4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18DA94"/>
  <w15:docId w15:val="{EB5E3A5F-FAA5-4FC4-B88F-906B3D114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1445</Words>
  <Characters>8673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19</cp:revision>
  <dcterms:created xsi:type="dcterms:W3CDTF">2021-10-21T10:28:00Z</dcterms:created>
  <dcterms:modified xsi:type="dcterms:W3CDTF">2023-10-26T11:53:00Z</dcterms:modified>
</cp:coreProperties>
</file>